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41" w:rsidRDefault="007F288C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733675" cy="15240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485941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E5EF3">
        <w:rPr>
          <w:rFonts w:ascii="Trebuchet MS" w:hAnsi="Trebuchet MS"/>
          <w:b/>
          <w:sz w:val="18"/>
          <w:szCs w:val="18"/>
        </w:rPr>
        <w:t>LES GRENOUILLES QUI DEMANDENT UN ROI (I)</w:t>
      </w: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485941" w:rsidRPr="00EE5EF3" w:rsidRDefault="00485941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E5EF3">
        <w:rPr>
          <w:rFonts w:ascii="Trebuchet MS" w:hAnsi="Trebuchet MS"/>
          <w:sz w:val="18"/>
          <w:szCs w:val="18"/>
        </w:rPr>
        <w:t xml:space="preserve">Les grenouilles se lassant </w:t>
      </w:r>
      <w:r w:rsidRPr="00EE5EF3">
        <w:rPr>
          <w:rFonts w:ascii="Trebuchet MS" w:hAnsi="Trebuchet MS"/>
          <w:sz w:val="18"/>
          <w:szCs w:val="18"/>
        </w:rPr>
        <w:br/>
        <w:t>De l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état démocratique,  </w:t>
      </w:r>
      <w:r w:rsidRPr="00EE5EF3">
        <w:rPr>
          <w:rFonts w:ascii="Trebuchet MS" w:hAnsi="Trebuchet MS"/>
          <w:sz w:val="18"/>
          <w:szCs w:val="18"/>
        </w:rPr>
        <w:br/>
        <w:t xml:space="preserve">Par leurs clameurs firent tant  </w:t>
      </w:r>
      <w:r w:rsidRPr="00EE5EF3">
        <w:rPr>
          <w:rFonts w:ascii="Trebuchet MS" w:hAnsi="Trebuchet MS"/>
          <w:sz w:val="18"/>
          <w:szCs w:val="18"/>
        </w:rPr>
        <w:br/>
        <w:t xml:space="preserve">Que </w:t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les soumit au pouvoir monarchique. </w:t>
      </w:r>
      <w:r w:rsidRPr="00EE5EF3">
        <w:rPr>
          <w:rFonts w:ascii="Trebuchet MS" w:hAnsi="Trebuchet MS"/>
          <w:sz w:val="18"/>
          <w:szCs w:val="18"/>
        </w:rPr>
        <w:br/>
        <w:t xml:space="preserve">Il leur tomba </w:t>
      </w:r>
      <w:r w:rsidR="00EE5EF3" w:rsidRPr="00EE5EF3">
        <w:rPr>
          <w:rFonts w:ascii="Trebuchet MS" w:hAnsi="Trebuchet MS"/>
          <w:sz w:val="18"/>
          <w:szCs w:val="18"/>
        </w:rPr>
        <w:t>du ciel un roi tout pacifique :</w:t>
      </w:r>
      <w:r w:rsidRPr="00EE5EF3">
        <w:rPr>
          <w:rFonts w:ascii="Trebuchet MS" w:hAnsi="Trebuchet MS"/>
          <w:sz w:val="18"/>
          <w:szCs w:val="18"/>
        </w:rPr>
        <w:br/>
        <w:t xml:space="preserve">Ce roi fit toutefois un tel bruit en tombant, </w:t>
      </w:r>
      <w:r w:rsidRPr="00EE5EF3">
        <w:rPr>
          <w:rFonts w:ascii="Trebuchet MS" w:hAnsi="Trebuchet MS"/>
          <w:sz w:val="18"/>
          <w:szCs w:val="18"/>
        </w:rPr>
        <w:br/>
        <w:t xml:space="preserve">Que la gent marécageuse,  </w:t>
      </w:r>
      <w:r w:rsidRPr="00EE5EF3">
        <w:rPr>
          <w:rFonts w:ascii="Trebuchet MS" w:hAnsi="Trebuchet MS"/>
          <w:sz w:val="18"/>
          <w:szCs w:val="18"/>
        </w:rPr>
        <w:br/>
        <w:t>Gent fort sotte et fort peureuse, </w:t>
      </w:r>
      <w:bookmarkStart w:id="0" w:name="r2"/>
      <w:bookmarkEnd w:id="0"/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>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alla cacher sous les 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joncs, </w:t>
      </w:r>
      <w:r w:rsidR="00AD5F12">
        <w:rPr>
          <w:rFonts w:ascii="Trebuchet MS" w:hAnsi="Trebuchet MS"/>
          <w:sz w:val="18"/>
          <w:szCs w:val="18"/>
        </w:rPr>
        <w:t xml:space="preserve">dans </w:t>
      </w:r>
      <w:r w:rsidRPr="00EE5EF3">
        <w:rPr>
          <w:rFonts w:ascii="Trebuchet MS" w:hAnsi="Trebuchet MS"/>
          <w:sz w:val="18"/>
          <w:szCs w:val="18"/>
        </w:rPr>
        <w:t xml:space="preserve">les roseaux,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trous du marécage,  </w:t>
      </w:r>
      <w:r w:rsidRPr="00EE5EF3">
        <w:rPr>
          <w:rFonts w:ascii="Trebuchet MS" w:hAnsi="Trebuchet MS"/>
          <w:sz w:val="18"/>
          <w:szCs w:val="18"/>
        </w:rPr>
        <w:br/>
        <w:t xml:space="preserve">Sans oser de longtemps regarder au visage  </w:t>
      </w:r>
      <w:r w:rsidRPr="00EE5EF3">
        <w:rPr>
          <w:rFonts w:ascii="Trebuchet MS" w:hAnsi="Trebuchet MS"/>
          <w:sz w:val="18"/>
          <w:szCs w:val="18"/>
        </w:rPr>
        <w:br/>
        <w:t>Celui qu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elles croyaient être un géant nouveau.  </w:t>
      </w:r>
      <w:r w:rsidRPr="00EE5EF3">
        <w:rPr>
          <w:rFonts w:ascii="Trebuchet MS" w:hAnsi="Trebuchet MS"/>
          <w:sz w:val="18"/>
          <w:szCs w:val="18"/>
        </w:rPr>
        <w:br/>
        <w:t>Or c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était un soliveau, </w:t>
      </w:r>
      <w:bookmarkStart w:id="1" w:name="r3"/>
      <w:bookmarkEnd w:id="1"/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De qui la gravité fit peur à la première  </w:t>
      </w:r>
      <w:r w:rsidRPr="00EE5EF3">
        <w:rPr>
          <w:rFonts w:ascii="Trebuchet MS" w:hAnsi="Trebuchet MS"/>
          <w:sz w:val="18"/>
          <w:szCs w:val="18"/>
        </w:rPr>
        <w:br/>
        <w:t>Qui, de le voir 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aventurant,  </w:t>
      </w:r>
      <w:r w:rsidRPr="00EE5EF3">
        <w:rPr>
          <w:rFonts w:ascii="Trebuchet MS" w:hAnsi="Trebuchet MS"/>
          <w:sz w:val="18"/>
          <w:szCs w:val="18"/>
        </w:rPr>
        <w:br/>
        <w:t xml:space="preserve">Osa bien quitter sa tanière.  </w:t>
      </w:r>
      <w:r w:rsidRPr="00EE5EF3">
        <w:rPr>
          <w:rFonts w:ascii="Trebuchet MS" w:hAnsi="Trebuchet MS"/>
          <w:sz w:val="18"/>
          <w:szCs w:val="18"/>
        </w:rPr>
        <w:br/>
        <w:t xml:space="preserve">Elle approcha, mais en tremblant;  </w:t>
      </w:r>
      <w:r w:rsidRPr="00EE5EF3">
        <w:rPr>
          <w:rFonts w:ascii="Trebuchet MS" w:hAnsi="Trebuchet MS"/>
          <w:sz w:val="18"/>
          <w:szCs w:val="18"/>
        </w:rPr>
        <w:br/>
        <w:t>Une autre la suivit, une autre en fit autant…</w:t>
      </w:r>
    </w:p>
    <w:p w:rsidR="00485941" w:rsidRDefault="00485941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7F288C" w:rsidP="0068215A">
      <w:pPr>
        <w:spacing w:after="0" w:line="240" w:lineRule="auto"/>
        <w:jc w:val="center"/>
        <w:rPr>
          <w:rFonts w:ascii="Trebuchet MS" w:hAnsi="Trebuchet MS"/>
          <w:noProof/>
          <w:sz w:val="18"/>
          <w:szCs w:val="18"/>
          <w:lang w:eastAsia="fr-FR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733675" cy="1524000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485941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E5EF3">
        <w:rPr>
          <w:rFonts w:ascii="Trebuchet MS" w:hAnsi="Trebuchet MS"/>
          <w:b/>
          <w:sz w:val="18"/>
          <w:szCs w:val="18"/>
        </w:rPr>
        <w:t>LES GRENOUILLES QUI DEMANDENT UN ROI (I)</w:t>
      </w: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68215A" w:rsidRDefault="00485941" w:rsidP="003D26A9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E5EF3">
        <w:rPr>
          <w:rFonts w:ascii="Trebuchet MS" w:hAnsi="Trebuchet MS"/>
          <w:sz w:val="18"/>
          <w:szCs w:val="18"/>
        </w:rPr>
        <w:t xml:space="preserve">Les grenouilles se lassant </w:t>
      </w:r>
      <w:r w:rsidRPr="00EE5EF3">
        <w:rPr>
          <w:rFonts w:ascii="Trebuchet MS" w:hAnsi="Trebuchet MS"/>
          <w:sz w:val="18"/>
          <w:szCs w:val="18"/>
        </w:rPr>
        <w:br/>
        <w:t>De l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état démocratique,  </w:t>
      </w:r>
      <w:r w:rsidRPr="00EE5EF3">
        <w:rPr>
          <w:rFonts w:ascii="Trebuchet MS" w:hAnsi="Trebuchet MS"/>
          <w:sz w:val="18"/>
          <w:szCs w:val="18"/>
        </w:rPr>
        <w:br/>
        <w:t xml:space="preserve">Par leurs clameurs firent tant  </w:t>
      </w:r>
      <w:r w:rsidRPr="00EE5EF3">
        <w:rPr>
          <w:rFonts w:ascii="Trebuchet MS" w:hAnsi="Trebuchet MS"/>
          <w:sz w:val="18"/>
          <w:szCs w:val="18"/>
        </w:rPr>
        <w:br/>
        <w:t xml:space="preserve">Que </w:t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les soumit au pouvoir monarchique. </w:t>
      </w:r>
      <w:r w:rsidRPr="00EE5EF3">
        <w:rPr>
          <w:rFonts w:ascii="Trebuchet MS" w:hAnsi="Trebuchet MS"/>
          <w:sz w:val="18"/>
          <w:szCs w:val="18"/>
        </w:rPr>
        <w:br/>
        <w:t xml:space="preserve">Il leur tomba </w:t>
      </w:r>
      <w:r w:rsidR="00EE5EF3" w:rsidRPr="00EE5EF3">
        <w:rPr>
          <w:rFonts w:ascii="Trebuchet MS" w:hAnsi="Trebuchet MS"/>
          <w:sz w:val="18"/>
          <w:szCs w:val="18"/>
        </w:rPr>
        <w:t>du ciel un roi tout pacifique :</w:t>
      </w:r>
      <w:r w:rsidRPr="00EE5EF3">
        <w:rPr>
          <w:rFonts w:ascii="Trebuchet MS" w:hAnsi="Trebuchet MS"/>
          <w:sz w:val="18"/>
          <w:szCs w:val="18"/>
        </w:rPr>
        <w:br/>
        <w:t xml:space="preserve">Ce roi fit toutefois un tel bruit en tombant, </w:t>
      </w:r>
      <w:r w:rsidRPr="00EE5EF3">
        <w:rPr>
          <w:rFonts w:ascii="Trebuchet MS" w:hAnsi="Trebuchet MS"/>
          <w:sz w:val="18"/>
          <w:szCs w:val="18"/>
        </w:rPr>
        <w:br/>
        <w:t xml:space="preserve">Que la gent marécageuse,  </w:t>
      </w:r>
      <w:r w:rsidRPr="00EE5EF3">
        <w:rPr>
          <w:rFonts w:ascii="Trebuchet MS" w:hAnsi="Trebuchet MS"/>
          <w:sz w:val="18"/>
          <w:szCs w:val="18"/>
        </w:rPr>
        <w:br/>
        <w:t xml:space="preserve">Gent fort sotte et fort peureuse,  </w:t>
      </w:r>
      <w:r w:rsidRPr="00EE5EF3">
        <w:rPr>
          <w:rFonts w:ascii="Trebuchet MS" w:hAnsi="Trebuchet MS"/>
          <w:sz w:val="18"/>
          <w:szCs w:val="18"/>
        </w:rPr>
        <w:br/>
        <w:t>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alla cacher sous les 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joncs, </w:t>
      </w:r>
      <w:r w:rsidR="00AD5F12">
        <w:rPr>
          <w:rFonts w:ascii="Trebuchet MS" w:hAnsi="Trebuchet MS"/>
          <w:sz w:val="18"/>
          <w:szCs w:val="18"/>
        </w:rPr>
        <w:t xml:space="preserve">dans </w:t>
      </w:r>
      <w:r w:rsidRPr="00EE5EF3">
        <w:rPr>
          <w:rFonts w:ascii="Trebuchet MS" w:hAnsi="Trebuchet MS"/>
          <w:sz w:val="18"/>
          <w:szCs w:val="18"/>
        </w:rPr>
        <w:t xml:space="preserve">les roseaux,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trous du marécage,  </w:t>
      </w:r>
      <w:r w:rsidRPr="00EE5EF3">
        <w:rPr>
          <w:rFonts w:ascii="Trebuchet MS" w:hAnsi="Trebuchet MS"/>
          <w:sz w:val="18"/>
          <w:szCs w:val="18"/>
        </w:rPr>
        <w:br/>
        <w:t xml:space="preserve">Sans oser de longtemps regarder au visage  </w:t>
      </w:r>
      <w:r w:rsidRPr="00EE5EF3">
        <w:rPr>
          <w:rFonts w:ascii="Trebuchet MS" w:hAnsi="Trebuchet MS"/>
          <w:sz w:val="18"/>
          <w:szCs w:val="18"/>
        </w:rPr>
        <w:br/>
        <w:t>Celui qu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elles croyaient être un géant nouveau.  </w:t>
      </w:r>
      <w:r w:rsidRPr="00EE5EF3">
        <w:rPr>
          <w:rFonts w:ascii="Trebuchet MS" w:hAnsi="Trebuchet MS"/>
          <w:sz w:val="18"/>
          <w:szCs w:val="18"/>
        </w:rPr>
        <w:br/>
        <w:t>Or c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était un soliveau,  </w:t>
      </w:r>
      <w:r w:rsidRPr="00EE5EF3">
        <w:rPr>
          <w:rFonts w:ascii="Trebuchet MS" w:hAnsi="Trebuchet MS"/>
          <w:sz w:val="18"/>
          <w:szCs w:val="18"/>
        </w:rPr>
        <w:br/>
        <w:t xml:space="preserve">De qui la gravité fit peur à la première  </w:t>
      </w:r>
      <w:r w:rsidRPr="00EE5EF3">
        <w:rPr>
          <w:rFonts w:ascii="Trebuchet MS" w:hAnsi="Trebuchet MS"/>
          <w:sz w:val="18"/>
          <w:szCs w:val="18"/>
        </w:rPr>
        <w:br/>
        <w:t>Qui, de le voir 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aventurant,  </w:t>
      </w:r>
      <w:r w:rsidRPr="00EE5EF3">
        <w:rPr>
          <w:rFonts w:ascii="Trebuchet MS" w:hAnsi="Trebuchet MS"/>
          <w:sz w:val="18"/>
          <w:szCs w:val="18"/>
        </w:rPr>
        <w:br/>
        <w:t xml:space="preserve">Osa bien quitter sa tanière.  </w:t>
      </w:r>
      <w:r w:rsidRPr="00EE5EF3">
        <w:rPr>
          <w:rFonts w:ascii="Trebuchet MS" w:hAnsi="Trebuchet MS"/>
          <w:sz w:val="18"/>
          <w:szCs w:val="18"/>
        </w:rPr>
        <w:br/>
        <w:t xml:space="preserve">Elle approcha, mais en tremblant;  </w:t>
      </w:r>
      <w:r w:rsidRPr="00EE5EF3">
        <w:rPr>
          <w:rFonts w:ascii="Trebuchet MS" w:hAnsi="Trebuchet MS"/>
          <w:sz w:val="18"/>
          <w:szCs w:val="18"/>
        </w:rPr>
        <w:br/>
        <w:t>Une autre la suivit, une autre en fit autant…</w:t>
      </w:r>
    </w:p>
    <w:p w:rsidR="00485941" w:rsidRDefault="007F288C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733675" cy="1524000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Default="00485941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E5EF3">
        <w:rPr>
          <w:rFonts w:ascii="Trebuchet MS" w:hAnsi="Trebuchet MS"/>
          <w:b/>
          <w:sz w:val="18"/>
          <w:szCs w:val="18"/>
        </w:rPr>
        <w:t>LES GRENOUILLES QUI DEMANDENT UN ROI (I)</w:t>
      </w: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485941" w:rsidRPr="00EE5EF3" w:rsidRDefault="00485941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E5EF3">
        <w:rPr>
          <w:rFonts w:ascii="Trebuchet MS" w:hAnsi="Trebuchet MS"/>
          <w:sz w:val="18"/>
          <w:szCs w:val="18"/>
        </w:rPr>
        <w:t xml:space="preserve">Les grenouilles se lassant </w:t>
      </w:r>
      <w:r w:rsidRPr="00EE5EF3">
        <w:rPr>
          <w:rFonts w:ascii="Trebuchet MS" w:hAnsi="Trebuchet MS"/>
          <w:sz w:val="18"/>
          <w:szCs w:val="18"/>
        </w:rPr>
        <w:br/>
        <w:t>De l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état démocratique,  </w:t>
      </w:r>
      <w:r w:rsidRPr="00EE5EF3">
        <w:rPr>
          <w:rFonts w:ascii="Trebuchet MS" w:hAnsi="Trebuchet MS"/>
          <w:sz w:val="18"/>
          <w:szCs w:val="18"/>
        </w:rPr>
        <w:br/>
        <w:t xml:space="preserve">Par leurs clameurs firent tant  </w:t>
      </w:r>
      <w:r w:rsidRPr="00EE5EF3">
        <w:rPr>
          <w:rFonts w:ascii="Trebuchet MS" w:hAnsi="Trebuchet MS"/>
          <w:sz w:val="18"/>
          <w:szCs w:val="18"/>
        </w:rPr>
        <w:br/>
        <w:t xml:space="preserve">Que </w:t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les soumit au pouvoir monarchique. </w:t>
      </w:r>
      <w:r w:rsidRPr="00EE5EF3">
        <w:rPr>
          <w:rFonts w:ascii="Trebuchet MS" w:hAnsi="Trebuchet MS"/>
          <w:sz w:val="18"/>
          <w:szCs w:val="18"/>
        </w:rPr>
        <w:br/>
        <w:t xml:space="preserve">Il leur tomba </w:t>
      </w:r>
      <w:r w:rsidR="00EE5EF3" w:rsidRPr="00EE5EF3">
        <w:rPr>
          <w:rFonts w:ascii="Trebuchet MS" w:hAnsi="Trebuchet MS"/>
          <w:sz w:val="18"/>
          <w:szCs w:val="18"/>
        </w:rPr>
        <w:t>du ciel un roi tout pacifique :</w:t>
      </w:r>
      <w:r w:rsidRPr="00EE5EF3">
        <w:rPr>
          <w:rFonts w:ascii="Trebuchet MS" w:hAnsi="Trebuchet MS"/>
          <w:sz w:val="18"/>
          <w:szCs w:val="18"/>
        </w:rPr>
        <w:br/>
        <w:t xml:space="preserve">Ce roi fit toutefois un tel bruit en tombant, </w:t>
      </w:r>
      <w:r w:rsidRPr="00EE5EF3">
        <w:rPr>
          <w:rFonts w:ascii="Trebuchet MS" w:hAnsi="Trebuchet MS"/>
          <w:sz w:val="18"/>
          <w:szCs w:val="18"/>
        </w:rPr>
        <w:br/>
        <w:t xml:space="preserve">Que la gent marécageuse,  </w:t>
      </w:r>
      <w:r w:rsidRPr="00EE5EF3">
        <w:rPr>
          <w:rFonts w:ascii="Trebuchet MS" w:hAnsi="Trebuchet MS"/>
          <w:sz w:val="18"/>
          <w:szCs w:val="18"/>
        </w:rPr>
        <w:br/>
        <w:t xml:space="preserve">Gent fort sotte et fort peureuse,  </w:t>
      </w:r>
      <w:r w:rsidRPr="00EE5EF3">
        <w:rPr>
          <w:rFonts w:ascii="Trebuchet MS" w:hAnsi="Trebuchet MS"/>
          <w:sz w:val="18"/>
          <w:szCs w:val="18"/>
        </w:rPr>
        <w:br/>
        <w:t>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alla cacher sous les 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joncs, </w:t>
      </w:r>
      <w:r w:rsidR="00AD5F12">
        <w:rPr>
          <w:rFonts w:ascii="Trebuchet MS" w:hAnsi="Trebuchet MS"/>
          <w:sz w:val="18"/>
          <w:szCs w:val="18"/>
        </w:rPr>
        <w:t xml:space="preserve">dans </w:t>
      </w:r>
      <w:r w:rsidRPr="00EE5EF3">
        <w:rPr>
          <w:rFonts w:ascii="Trebuchet MS" w:hAnsi="Trebuchet MS"/>
          <w:sz w:val="18"/>
          <w:szCs w:val="18"/>
        </w:rPr>
        <w:t xml:space="preserve">les roseaux,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trous du marécage,  </w:t>
      </w:r>
      <w:r w:rsidRPr="00EE5EF3">
        <w:rPr>
          <w:rFonts w:ascii="Trebuchet MS" w:hAnsi="Trebuchet MS"/>
          <w:sz w:val="18"/>
          <w:szCs w:val="18"/>
        </w:rPr>
        <w:br/>
        <w:t xml:space="preserve">Sans oser de longtemps regarder au visage  </w:t>
      </w:r>
      <w:r w:rsidRPr="00EE5EF3">
        <w:rPr>
          <w:rFonts w:ascii="Trebuchet MS" w:hAnsi="Trebuchet MS"/>
          <w:sz w:val="18"/>
          <w:szCs w:val="18"/>
        </w:rPr>
        <w:br/>
        <w:t>Celui qu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elles croyaient être un géant nouveau.  </w:t>
      </w:r>
      <w:r w:rsidRPr="00EE5EF3">
        <w:rPr>
          <w:rFonts w:ascii="Trebuchet MS" w:hAnsi="Trebuchet MS"/>
          <w:sz w:val="18"/>
          <w:szCs w:val="18"/>
        </w:rPr>
        <w:br/>
        <w:t>Or c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était un soliveau,  </w:t>
      </w:r>
      <w:r w:rsidRPr="00EE5EF3">
        <w:rPr>
          <w:rFonts w:ascii="Trebuchet MS" w:hAnsi="Trebuchet MS"/>
          <w:sz w:val="18"/>
          <w:szCs w:val="18"/>
        </w:rPr>
        <w:br/>
        <w:t xml:space="preserve">De qui la gravité fit peur à la première  </w:t>
      </w:r>
      <w:r w:rsidRPr="00EE5EF3">
        <w:rPr>
          <w:rFonts w:ascii="Trebuchet MS" w:hAnsi="Trebuchet MS"/>
          <w:sz w:val="18"/>
          <w:szCs w:val="18"/>
        </w:rPr>
        <w:br/>
        <w:t>Qui, de le voir 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aventurant,  </w:t>
      </w:r>
      <w:r w:rsidRPr="00EE5EF3">
        <w:rPr>
          <w:rFonts w:ascii="Trebuchet MS" w:hAnsi="Trebuchet MS"/>
          <w:sz w:val="18"/>
          <w:szCs w:val="18"/>
        </w:rPr>
        <w:br/>
        <w:t xml:space="preserve">Osa bien quitter sa tanière.  </w:t>
      </w:r>
      <w:r w:rsidRPr="00EE5EF3">
        <w:rPr>
          <w:rFonts w:ascii="Trebuchet MS" w:hAnsi="Trebuchet MS"/>
          <w:sz w:val="18"/>
          <w:szCs w:val="18"/>
        </w:rPr>
        <w:br/>
        <w:t xml:space="preserve">Elle approcha, mais en tremblant;  </w:t>
      </w:r>
      <w:r w:rsidRPr="00EE5EF3">
        <w:rPr>
          <w:rFonts w:ascii="Trebuchet MS" w:hAnsi="Trebuchet MS"/>
          <w:sz w:val="18"/>
          <w:szCs w:val="18"/>
        </w:rPr>
        <w:br/>
        <w:t>Une autre la suivit, une autre en fit autant…</w:t>
      </w:r>
    </w:p>
    <w:p w:rsidR="00485941" w:rsidRDefault="00485941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3D26A9" w:rsidRDefault="003D26A9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68215A" w:rsidRPr="00EE5EF3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485941" w:rsidRDefault="007F288C" w:rsidP="0068215A">
      <w:pPr>
        <w:spacing w:after="0" w:line="240" w:lineRule="auto"/>
        <w:jc w:val="center"/>
        <w:rPr>
          <w:rFonts w:ascii="Trebuchet MS" w:hAnsi="Trebuchet MS"/>
          <w:noProof/>
          <w:sz w:val="18"/>
          <w:szCs w:val="18"/>
          <w:lang w:eastAsia="fr-FR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733675" cy="1524000"/>
            <wp:effectExtent l="19050" t="0" r="952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485941" w:rsidRPr="00EE5EF3" w:rsidRDefault="00485941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EE5EF3">
        <w:rPr>
          <w:rFonts w:ascii="Trebuchet MS" w:hAnsi="Trebuchet MS"/>
          <w:b/>
          <w:sz w:val="18"/>
          <w:szCs w:val="18"/>
        </w:rPr>
        <w:t>LES GRENOUILLES QUI DEMANDENT UN ROI (I)</w:t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</w:p>
    <w:p w:rsidR="00EE5EF3" w:rsidRPr="00EE5EF3" w:rsidRDefault="00485941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 w:rsidRPr="00EE5EF3">
        <w:rPr>
          <w:rFonts w:ascii="Trebuchet MS" w:hAnsi="Trebuchet MS"/>
          <w:sz w:val="18"/>
          <w:szCs w:val="18"/>
        </w:rPr>
        <w:t xml:space="preserve">Les grenouilles se lassant </w:t>
      </w:r>
      <w:r w:rsidRPr="00EE5EF3">
        <w:rPr>
          <w:rFonts w:ascii="Trebuchet MS" w:hAnsi="Trebuchet MS"/>
          <w:sz w:val="18"/>
          <w:szCs w:val="18"/>
        </w:rPr>
        <w:br/>
        <w:t>De l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état démocratique,  </w:t>
      </w:r>
      <w:r w:rsidRPr="00EE5EF3">
        <w:rPr>
          <w:rFonts w:ascii="Trebuchet MS" w:hAnsi="Trebuchet MS"/>
          <w:sz w:val="18"/>
          <w:szCs w:val="18"/>
        </w:rPr>
        <w:br/>
        <w:t xml:space="preserve">Par leurs clameurs firent tant  </w:t>
      </w:r>
      <w:r w:rsidRPr="00EE5EF3">
        <w:rPr>
          <w:rFonts w:ascii="Trebuchet MS" w:hAnsi="Trebuchet MS"/>
          <w:sz w:val="18"/>
          <w:szCs w:val="18"/>
        </w:rPr>
        <w:br/>
        <w:t xml:space="preserve">Que </w:t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les soumit au pouvoir monarchique. </w:t>
      </w:r>
      <w:r w:rsidRPr="00EE5EF3">
        <w:rPr>
          <w:rFonts w:ascii="Trebuchet MS" w:hAnsi="Trebuchet MS"/>
          <w:sz w:val="18"/>
          <w:szCs w:val="18"/>
        </w:rPr>
        <w:br/>
        <w:t xml:space="preserve">Il leur tomba </w:t>
      </w:r>
      <w:r w:rsidR="00EE5EF3" w:rsidRPr="00EE5EF3">
        <w:rPr>
          <w:rFonts w:ascii="Trebuchet MS" w:hAnsi="Trebuchet MS"/>
          <w:sz w:val="18"/>
          <w:szCs w:val="18"/>
        </w:rPr>
        <w:t>du ciel un roi tout pacifique :</w:t>
      </w:r>
      <w:r w:rsidRPr="00EE5EF3">
        <w:rPr>
          <w:rFonts w:ascii="Trebuchet MS" w:hAnsi="Trebuchet MS"/>
          <w:sz w:val="18"/>
          <w:szCs w:val="18"/>
        </w:rPr>
        <w:br/>
        <w:t xml:space="preserve">Ce roi fit toutefois un tel bruit en tombant, </w:t>
      </w:r>
      <w:r w:rsidRPr="00EE5EF3">
        <w:rPr>
          <w:rFonts w:ascii="Trebuchet MS" w:hAnsi="Trebuchet MS"/>
          <w:sz w:val="18"/>
          <w:szCs w:val="18"/>
        </w:rPr>
        <w:br/>
        <w:t xml:space="preserve">Que la gent marécageuse,  </w:t>
      </w:r>
      <w:r w:rsidRPr="00EE5EF3">
        <w:rPr>
          <w:rFonts w:ascii="Trebuchet MS" w:hAnsi="Trebuchet MS"/>
          <w:sz w:val="18"/>
          <w:szCs w:val="18"/>
        </w:rPr>
        <w:br/>
        <w:t xml:space="preserve">Gent fort sotte et fort peureuse,  </w:t>
      </w:r>
      <w:r w:rsidRPr="00EE5EF3">
        <w:rPr>
          <w:rFonts w:ascii="Trebuchet MS" w:hAnsi="Trebuchet MS"/>
          <w:sz w:val="18"/>
          <w:szCs w:val="18"/>
        </w:rPr>
        <w:br/>
        <w:t>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alla cacher sous les 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joncs, </w:t>
      </w:r>
      <w:r w:rsidR="00AD5F12">
        <w:rPr>
          <w:rFonts w:ascii="Trebuchet MS" w:hAnsi="Trebuchet MS"/>
          <w:sz w:val="18"/>
          <w:szCs w:val="18"/>
        </w:rPr>
        <w:t xml:space="preserve">dans </w:t>
      </w:r>
      <w:r w:rsidRPr="00EE5EF3">
        <w:rPr>
          <w:rFonts w:ascii="Trebuchet MS" w:hAnsi="Trebuchet MS"/>
          <w:sz w:val="18"/>
          <w:szCs w:val="18"/>
        </w:rPr>
        <w:t xml:space="preserve">les roseaux,  </w:t>
      </w:r>
      <w:r w:rsidRPr="00EE5EF3">
        <w:rPr>
          <w:rFonts w:ascii="Trebuchet MS" w:hAnsi="Trebuchet MS"/>
          <w:sz w:val="18"/>
          <w:szCs w:val="18"/>
        </w:rPr>
        <w:br/>
        <w:t xml:space="preserve">Dans les trous du marécage,  </w:t>
      </w:r>
      <w:r w:rsidRPr="00EE5EF3">
        <w:rPr>
          <w:rFonts w:ascii="Trebuchet MS" w:hAnsi="Trebuchet MS"/>
          <w:sz w:val="18"/>
          <w:szCs w:val="18"/>
        </w:rPr>
        <w:br/>
        <w:t xml:space="preserve">Sans oser de longtemps regarder au visage  </w:t>
      </w:r>
      <w:r w:rsidRPr="00EE5EF3">
        <w:rPr>
          <w:rFonts w:ascii="Trebuchet MS" w:hAnsi="Trebuchet MS"/>
          <w:sz w:val="18"/>
          <w:szCs w:val="18"/>
        </w:rPr>
        <w:br/>
        <w:t>Celui qu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elles croyaient être un géant nouveau.  </w:t>
      </w:r>
      <w:r w:rsidRPr="00EE5EF3">
        <w:rPr>
          <w:rFonts w:ascii="Trebuchet MS" w:hAnsi="Trebuchet MS"/>
          <w:sz w:val="18"/>
          <w:szCs w:val="18"/>
        </w:rPr>
        <w:br/>
        <w:t>Or c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était un soliveau,  </w:t>
      </w:r>
      <w:r w:rsidRPr="00EE5EF3">
        <w:rPr>
          <w:rFonts w:ascii="Trebuchet MS" w:hAnsi="Trebuchet MS"/>
          <w:sz w:val="18"/>
          <w:szCs w:val="18"/>
        </w:rPr>
        <w:br/>
        <w:t xml:space="preserve">De qui la gravité fit peur à la première  </w:t>
      </w:r>
      <w:r w:rsidRPr="00EE5EF3">
        <w:rPr>
          <w:rFonts w:ascii="Trebuchet MS" w:hAnsi="Trebuchet MS"/>
          <w:sz w:val="18"/>
          <w:szCs w:val="18"/>
        </w:rPr>
        <w:br/>
        <w:t>Qui, de le voir s</w:t>
      </w:r>
      <w:r w:rsidR="00EE5EF3"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aventurant,  </w:t>
      </w:r>
      <w:r w:rsidRPr="00EE5EF3">
        <w:rPr>
          <w:rFonts w:ascii="Trebuchet MS" w:hAnsi="Trebuchet MS"/>
          <w:sz w:val="18"/>
          <w:szCs w:val="18"/>
        </w:rPr>
        <w:br/>
        <w:t xml:space="preserve">Osa bien quitter sa tanière.  </w:t>
      </w:r>
      <w:r w:rsidRPr="00EE5EF3">
        <w:rPr>
          <w:rFonts w:ascii="Trebuchet MS" w:hAnsi="Trebuchet MS"/>
          <w:sz w:val="18"/>
          <w:szCs w:val="18"/>
        </w:rPr>
        <w:br/>
        <w:t xml:space="preserve">Elle approcha, mais en tremblant;  </w:t>
      </w:r>
      <w:r w:rsidRPr="00EE5EF3">
        <w:rPr>
          <w:rFonts w:ascii="Trebuchet MS" w:hAnsi="Trebuchet MS"/>
          <w:sz w:val="18"/>
          <w:szCs w:val="18"/>
        </w:rPr>
        <w:br/>
        <w:t>Une autre la suivit, une autre en fit autant…</w:t>
      </w:r>
    </w:p>
    <w:p w:rsidR="00485941" w:rsidRDefault="007F288C" w:rsidP="0068215A">
      <w:pPr>
        <w:spacing w:after="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lastRenderedPageBreak/>
        <w:drawing>
          <wp:inline distT="0" distB="0" distL="0" distR="0">
            <wp:extent cx="2362200" cy="2009775"/>
            <wp:effectExtent l="1905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sz w:val="18"/>
          <w:szCs w:val="18"/>
        </w:rPr>
      </w:pPr>
    </w:p>
    <w:p w:rsidR="00485941" w:rsidRDefault="00485941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68215A">
        <w:rPr>
          <w:rFonts w:ascii="Trebuchet MS" w:hAnsi="Trebuchet MS"/>
          <w:b/>
          <w:sz w:val="18"/>
          <w:szCs w:val="18"/>
        </w:rPr>
        <w:t>LES GRENOUILLES QUI DEMANDENT UN ROI (II)</w:t>
      </w:r>
    </w:p>
    <w:p w:rsidR="0068215A" w:rsidRP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E5EF3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en vint une fourmilière ;</w:t>
      </w:r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  <w:t xml:space="preserve">Et leur troupe à la fin se rendit familière </w:t>
      </w:r>
      <w:r w:rsidR="00485941" w:rsidRPr="00EE5EF3">
        <w:rPr>
          <w:rFonts w:ascii="Trebuchet MS" w:hAnsi="Trebuchet MS"/>
          <w:sz w:val="18"/>
          <w:szCs w:val="18"/>
        </w:rPr>
        <w:br/>
        <w:t>Jusqu</w:t>
      </w:r>
      <w:r w:rsidR="00EE5EF3">
        <w:rPr>
          <w:rFonts w:ascii="Trebuchet MS" w:hAnsi="Trebuchet MS"/>
          <w:sz w:val="18"/>
          <w:szCs w:val="18"/>
        </w:rPr>
        <w:t>’</w:t>
      </w:r>
      <w:r w:rsidR="00485941" w:rsidRPr="00EE5EF3">
        <w:rPr>
          <w:rFonts w:ascii="Trebuchet MS" w:hAnsi="Trebuchet MS"/>
          <w:sz w:val="18"/>
          <w:szCs w:val="18"/>
        </w:rPr>
        <w:t>à sauter sur l</w:t>
      </w:r>
      <w:r w:rsidR="00EE5EF3">
        <w:rPr>
          <w:rFonts w:ascii="Trebuchet MS" w:hAnsi="Trebuchet MS"/>
          <w:sz w:val="18"/>
          <w:szCs w:val="18"/>
        </w:rPr>
        <w:t>’</w:t>
      </w:r>
      <w:r w:rsidR="00485941" w:rsidRPr="00EE5EF3">
        <w:rPr>
          <w:rFonts w:ascii="Trebuchet MS" w:hAnsi="Trebuchet MS"/>
          <w:sz w:val="18"/>
          <w:szCs w:val="18"/>
        </w:rPr>
        <w:t>épaule du roi.</w:t>
      </w:r>
      <w:bookmarkStart w:id="2" w:name="r4"/>
      <w:bookmarkEnd w:id="2"/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  <w:t>Le bon sire le souffre et se tient toujours coi.</w:t>
      </w:r>
      <w:bookmarkStart w:id="3" w:name="r5"/>
      <w:bookmarkEnd w:id="3"/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</w:r>
      <w:proofErr w:type="spellStart"/>
      <w:r w:rsidR="00485941" w:rsidRPr="00EE5EF3">
        <w:rPr>
          <w:rFonts w:ascii="Trebuchet MS" w:hAnsi="Trebuchet MS"/>
          <w:sz w:val="18"/>
          <w:szCs w:val="18"/>
        </w:rPr>
        <w:t>Jupin</w:t>
      </w:r>
      <w:proofErr w:type="spellEnd"/>
      <w:r w:rsidR="00485941" w:rsidRPr="00EE5EF3">
        <w:rPr>
          <w:rFonts w:ascii="Trebuchet MS" w:hAnsi="Trebuchet MS"/>
          <w:sz w:val="18"/>
          <w:szCs w:val="18"/>
        </w:rPr>
        <w:t xml:space="preserve"> en a bientôt la cervelle rompue</w:t>
      </w:r>
      <w:bookmarkStart w:id="4" w:name="r6"/>
      <w:bookmarkEnd w:id="4"/>
      <w:r>
        <w:rPr>
          <w:rFonts w:ascii="Trebuchet MS" w:hAnsi="Trebuchet MS"/>
          <w:sz w:val="18"/>
          <w:szCs w:val="18"/>
        </w:rPr>
        <w:t xml:space="preserve"> : </w:t>
      </w:r>
      <w:r>
        <w:rPr>
          <w:rFonts w:ascii="Trebuchet MS" w:hAnsi="Trebuchet MS"/>
          <w:sz w:val="18"/>
          <w:szCs w:val="18"/>
        </w:rPr>
        <w:br/>
        <w:t>« </w:t>
      </w:r>
      <w:r w:rsidR="00485941" w:rsidRPr="00EE5EF3">
        <w:rPr>
          <w:rFonts w:ascii="Trebuchet MS" w:hAnsi="Trebuchet MS"/>
          <w:sz w:val="18"/>
          <w:szCs w:val="18"/>
        </w:rPr>
        <w:t xml:space="preserve">Donnez-nous, dit </w:t>
      </w:r>
      <w:r>
        <w:rPr>
          <w:rFonts w:ascii="Trebuchet MS" w:hAnsi="Trebuchet MS"/>
          <w:sz w:val="18"/>
          <w:szCs w:val="18"/>
        </w:rPr>
        <w:t>ce peuple, un roi qui se remue. »</w:t>
      </w:r>
      <w:r w:rsidR="00485941" w:rsidRPr="00EE5EF3">
        <w:rPr>
          <w:rFonts w:ascii="Trebuchet MS" w:hAnsi="Trebuchet MS"/>
          <w:sz w:val="18"/>
          <w:szCs w:val="18"/>
        </w:rPr>
        <w:t xml:space="preserve">  </w:t>
      </w:r>
      <w:r w:rsidR="00485941" w:rsidRPr="00EE5EF3">
        <w:rPr>
          <w:rFonts w:ascii="Trebuchet MS" w:hAnsi="Trebuchet MS"/>
          <w:sz w:val="18"/>
          <w:szCs w:val="18"/>
        </w:rPr>
        <w:br/>
        <w:t xml:space="preserve">Le monarque des dieux leur envoie une grue, </w:t>
      </w:r>
      <w:r w:rsidR="00485941" w:rsidRPr="00EE5EF3">
        <w:rPr>
          <w:rFonts w:ascii="Trebuchet MS" w:hAnsi="Trebuchet MS"/>
          <w:sz w:val="18"/>
          <w:szCs w:val="18"/>
        </w:rPr>
        <w:br/>
        <w:t xml:space="preserve">Qui les croque, qui les tue,  </w:t>
      </w:r>
      <w:r w:rsidR="00485941"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Qui les gobe à son plaisir ;</w:t>
      </w:r>
      <w:r w:rsidR="00485941" w:rsidRPr="00EE5EF3">
        <w:rPr>
          <w:rFonts w:ascii="Trebuchet MS" w:hAnsi="Trebuchet MS"/>
          <w:sz w:val="18"/>
          <w:szCs w:val="18"/>
        </w:rPr>
        <w:t xml:space="preserve">  </w:t>
      </w:r>
      <w:r w:rsidR="00485941" w:rsidRPr="00EE5EF3">
        <w:rPr>
          <w:rFonts w:ascii="Trebuchet MS" w:hAnsi="Trebuchet MS"/>
          <w:sz w:val="18"/>
          <w:szCs w:val="18"/>
        </w:rPr>
        <w:br/>
        <w:t>Et grenouilles de se pl</w:t>
      </w:r>
      <w:r>
        <w:rPr>
          <w:rFonts w:ascii="Trebuchet MS" w:hAnsi="Trebuchet MS"/>
          <w:sz w:val="18"/>
          <w:szCs w:val="18"/>
        </w:rPr>
        <w:t xml:space="preserve">aindre.  </w:t>
      </w:r>
      <w:r>
        <w:rPr>
          <w:rFonts w:ascii="Trebuchet MS" w:hAnsi="Trebuchet MS"/>
          <w:sz w:val="18"/>
          <w:szCs w:val="18"/>
        </w:rPr>
        <w:br/>
        <w:t xml:space="preserve">Et </w:t>
      </w:r>
      <w:proofErr w:type="spellStart"/>
      <w:r>
        <w:rPr>
          <w:rFonts w:ascii="Trebuchet MS" w:hAnsi="Trebuchet MS"/>
          <w:sz w:val="18"/>
          <w:szCs w:val="18"/>
        </w:rPr>
        <w:t>Jupin</w:t>
      </w:r>
      <w:proofErr w:type="spellEnd"/>
      <w:r>
        <w:rPr>
          <w:rFonts w:ascii="Trebuchet MS" w:hAnsi="Trebuchet MS"/>
          <w:sz w:val="18"/>
          <w:szCs w:val="18"/>
        </w:rPr>
        <w:t xml:space="preserve"> de leur dire </w:t>
      </w:r>
      <w:proofErr w:type="gramStart"/>
      <w:r>
        <w:rPr>
          <w:rFonts w:ascii="Trebuchet MS" w:hAnsi="Trebuchet MS"/>
          <w:sz w:val="18"/>
          <w:szCs w:val="18"/>
        </w:rPr>
        <w:t>:«</w:t>
      </w:r>
      <w:proofErr w:type="gramEnd"/>
      <w:r>
        <w:rPr>
          <w:rFonts w:ascii="Trebuchet MS" w:hAnsi="Trebuchet MS"/>
          <w:sz w:val="18"/>
          <w:szCs w:val="18"/>
        </w:rPr>
        <w:t xml:space="preserve"> Eh quoi ?</w:t>
      </w:r>
      <w:r w:rsidR="00485941" w:rsidRPr="00EE5EF3">
        <w:rPr>
          <w:rFonts w:ascii="Trebuchet MS" w:hAnsi="Trebuchet MS"/>
          <w:sz w:val="18"/>
          <w:szCs w:val="18"/>
        </w:rPr>
        <w:t xml:space="preserve"> </w:t>
      </w:r>
      <w:proofErr w:type="gramStart"/>
      <w:r w:rsidR="00485941" w:rsidRPr="00EE5EF3">
        <w:rPr>
          <w:rFonts w:ascii="Trebuchet MS" w:hAnsi="Trebuchet MS"/>
          <w:sz w:val="18"/>
          <w:szCs w:val="18"/>
        </w:rPr>
        <w:t>votre</w:t>
      </w:r>
      <w:proofErr w:type="gramEnd"/>
      <w:r w:rsidR="00485941" w:rsidRPr="00EE5EF3">
        <w:rPr>
          <w:rFonts w:ascii="Trebuchet MS" w:hAnsi="Trebuchet MS"/>
          <w:sz w:val="18"/>
          <w:szCs w:val="18"/>
        </w:rPr>
        <w:t xml:space="preserve"> désir </w:t>
      </w:r>
      <w:r w:rsidR="00485941" w:rsidRPr="00EE5EF3">
        <w:rPr>
          <w:rFonts w:ascii="Trebuchet MS" w:hAnsi="Trebuchet MS"/>
          <w:sz w:val="18"/>
          <w:szCs w:val="18"/>
        </w:rPr>
        <w:br/>
        <w:t xml:space="preserve">A ses lois croit-il nous astreindre?  </w:t>
      </w:r>
      <w:r w:rsidR="00485941" w:rsidRPr="00EE5EF3">
        <w:rPr>
          <w:rFonts w:ascii="Trebuchet MS" w:hAnsi="Trebuchet MS"/>
          <w:sz w:val="18"/>
          <w:szCs w:val="18"/>
        </w:rPr>
        <w:br/>
        <w:t>Vous avez dû premièrement</w:t>
      </w:r>
      <w:bookmarkStart w:id="5" w:name="r7"/>
      <w:bookmarkEnd w:id="5"/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Garder votre gouvernement ;</w:t>
      </w:r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  <w:t>Mais, ne l</w:t>
      </w:r>
      <w:r w:rsidR="00EE5EF3">
        <w:rPr>
          <w:rFonts w:ascii="Trebuchet MS" w:hAnsi="Trebuchet MS"/>
          <w:sz w:val="18"/>
          <w:szCs w:val="18"/>
        </w:rPr>
        <w:t>’</w:t>
      </w:r>
      <w:r w:rsidR="00485941" w:rsidRPr="00EE5EF3">
        <w:rPr>
          <w:rFonts w:ascii="Trebuchet MS" w:hAnsi="Trebuchet MS"/>
          <w:sz w:val="18"/>
          <w:szCs w:val="18"/>
        </w:rPr>
        <w:t>ayant pas fait, il vous devait suffire</w:t>
      </w:r>
      <w:bookmarkStart w:id="6" w:name="r8"/>
      <w:bookmarkEnd w:id="6"/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  <w:t>Que votre premier roi fut débonnaire et doux</w:t>
      </w:r>
      <w:r>
        <w:rPr>
          <w:rFonts w:ascii="Trebuchet MS" w:hAnsi="Trebuchet MS"/>
          <w:sz w:val="18"/>
          <w:szCs w:val="18"/>
        </w:rPr>
        <w:t> :</w:t>
      </w:r>
      <w:r w:rsidR="00485941" w:rsidRPr="00EE5EF3">
        <w:rPr>
          <w:rFonts w:ascii="Trebuchet MS" w:hAnsi="Trebuchet MS"/>
          <w:sz w:val="18"/>
          <w:szCs w:val="18"/>
        </w:rPr>
        <w:t xml:space="preserve"> </w:t>
      </w:r>
      <w:r w:rsidR="00485941" w:rsidRPr="00EE5EF3">
        <w:rPr>
          <w:rFonts w:ascii="Trebuchet MS" w:hAnsi="Trebuchet MS"/>
          <w:sz w:val="18"/>
          <w:szCs w:val="18"/>
        </w:rPr>
        <w:br/>
        <w:t xml:space="preserve">De celui-ci contentez-vous,  </w:t>
      </w:r>
      <w:r w:rsidR="00485941" w:rsidRPr="00EE5EF3">
        <w:rPr>
          <w:rFonts w:ascii="Trebuchet MS" w:hAnsi="Trebuchet MS"/>
          <w:sz w:val="18"/>
          <w:szCs w:val="18"/>
        </w:rPr>
        <w:br/>
        <w:t>De peur d</w:t>
      </w:r>
      <w:r w:rsidR="00EE5EF3">
        <w:rPr>
          <w:rFonts w:ascii="Trebuchet MS" w:hAnsi="Trebuchet MS"/>
          <w:sz w:val="18"/>
          <w:szCs w:val="18"/>
        </w:rPr>
        <w:t>’</w:t>
      </w:r>
      <w:r w:rsidR="00485941" w:rsidRPr="00EE5EF3">
        <w:rPr>
          <w:rFonts w:ascii="Trebuchet MS" w:hAnsi="Trebuchet MS"/>
          <w:sz w:val="18"/>
          <w:szCs w:val="18"/>
        </w:rPr>
        <w:t>en rencontrer un pire.»</w:t>
      </w:r>
    </w:p>
    <w:p w:rsidR="00EE5EF3" w:rsidRDefault="00EE5EF3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5EF3" w:rsidRPr="00EE5EF3" w:rsidRDefault="00EE5EF3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5EF3" w:rsidRPr="00EE5EF3" w:rsidRDefault="007F288C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362200" cy="2009775"/>
            <wp:effectExtent l="1905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68215A">
        <w:rPr>
          <w:rFonts w:ascii="Trebuchet MS" w:hAnsi="Trebuchet MS"/>
          <w:b/>
          <w:sz w:val="18"/>
          <w:szCs w:val="18"/>
        </w:rPr>
        <w:t>LES GRENOUILLES QUI DEMANDENT UN ROI (II)</w:t>
      </w:r>
    </w:p>
    <w:p w:rsidR="0068215A" w:rsidRP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en vint une fourmilière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Et leur troupe à la fin se rendit familière </w:t>
      </w:r>
      <w:r w:rsidRPr="00EE5EF3">
        <w:rPr>
          <w:rFonts w:ascii="Trebuchet MS" w:hAnsi="Trebuchet MS"/>
          <w:sz w:val="18"/>
          <w:szCs w:val="18"/>
        </w:rPr>
        <w:br/>
        <w:t>Jusqu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à sauter sur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épaule du roi. </w:t>
      </w:r>
      <w:r w:rsidRPr="00EE5EF3">
        <w:rPr>
          <w:rFonts w:ascii="Trebuchet MS" w:hAnsi="Trebuchet MS"/>
          <w:sz w:val="18"/>
          <w:szCs w:val="18"/>
        </w:rPr>
        <w:br/>
        <w:t xml:space="preserve">Le bon sire le souffre et se tient toujours coi. </w:t>
      </w:r>
      <w:r w:rsidRPr="00EE5EF3">
        <w:rPr>
          <w:rFonts w:ascii="Trebuchet MS" w:hAnsi="Trebuchet MS"/>
          <w:sz w:val="18"/>
          <w:szCs w:val="18"/>
        </w:rPr>
        <w:br/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en a bientôt la cervelle rompue</w:t>
      </w:r>
      <w:r>
        <w:rPr>
          <w:rFonts w:ascii="Trebuchet MS" w:hAnsi="Trebuchet MS"/>
          <w:sz w:val="18"/>
          <w:szCs w:val="18"/>
        </w:rPr>
        <w:t xml:space="preserve"> : </w:t>
      </w:r>
      <w:r>
        <w:rPr>
          <w:rFonts w:ascii="Trebuchet MS" w:hAnsi="Trebuchet MS"/>
          <w:sz w:val="18"/>
          <w:szCs w:val="18"/>
        </w:rPr>
        <w:br/>
        <w:t>« </w:t>
      </w:r>
      <w:r w:rsidRPr="00EE5EF3">
        <w:rPr>
          <w:rFonts w:ascii="Trebuchet MS" w:hAnsi="Trebuchet MS"/>
          <w:sz w:val="18"/>
          <w:szCs w:val="18"/>
        </w:rPr>
        <w:t xml:space="preserve">Donnez-nous, dit </w:t>
      </w:r>
      <w:r>
        <w:rPr>
          <w:rFonts w:ascii="Trebuchet MS" w:hAnsi="Trebuchet MS"/>
          <w:sz w:val="18"/>
          <w:szCs w:val="18"/>
        </w:rPr>
        <w:t>ce peuple, un roi qui se remue. »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 xml:space="preserve">Le monarque des dieux leur envoie une grue, </w:t>
      </w:r>
      <w:r w:rsidRPr="00EE5EF3">
        <w:rPr>
          <w:rFonts w:ascii="Trebuchet MS" w:hAnsi="Trebuchet MS"/>
          <w:sz w:val="18"/>
          <w:szCs w:val="18"/>
        </w:rPr>
        <w:br/>
        <w:t xml:space="preserve">Qui les croque, qui les tue, 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Qui les gobe à son plaisir ;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>Et grenouilles de se pl</w:t>
      </w:r>
      <w:r>
        <w:rPr>
          <w:rFonts w:ascii="Trebuchet MS" w:hAnsi="Trebuchet MS"/>
          <w:sz w:val="18"/>
          <w:szCs w:val="18"/>
        </w:rPr>
        <w:t xml:space="preserve">aindre.  </w:t>
      </w:r>
      <w:r>
        <w:rPr>
          <w:rFonts w:ascii="Trebuchet MS" w:hAnsi="Trebuchet MS"/>
          <w:sz w:val="18"/>
          <w:szCs w:val="18"/>
        </w:rPr>
        <w:br/>
        <w:t xml:space="preserve">Et </w:t>
      </w:r>
      <w:proofErr w:type="spellStart"/>
      <w:r>
        <w:rPr>
          <w:rFonts w:ascii="Trebuchet MS" w:hAnsi="Trebuchet MS"/>
          <w:sz w:val="18"/>
          <w:szCs w:val="18"/>
        </w:rPr>
        <w:t>Jupin</w:t>
      </w:r>
      <w:proofErr w:type="spellEnd"/>
      <w:r>
        <w:rPr>
          <w:rFonts w:ascii="Trebuchet MS" w:hAnsi="Trebuchet MS"/>
          <w:sz w:val="18"/>
          <w:szCs w:val="18"/>
        </w:rPr>
        <w:t xml:space="preserve"> de leur dire </w:t>
      </w:r>
      <w:proofErr w:type="gramStart"/>
      <w:r>
        <w:rPr>
          <w:rFonts w:ascii="Trebuchet MS" w:hAnsi="Trebuchet MS"/>
          <w:sz w:val="18"/>
          <w:szCs w:val="18"/>
        </w:rPr>
        <w:t>:«</w:t>
      </w:r>
      <w:proofErr w:type="gramEnd"/>
      <w:r>
        <w:rPr>
          <w:rFonts w:ascii="Trebuchet MS" w:hAnsi="Trebuchet MS"/>
          <w:sz w:val="18"/>
          <w:szCs w:val="18"/>
        </w:rPr>
        <w:t xml:space="preserve"> Eh quoi ?</w:t>
      </w:r>
      <w:r w:rsidRPr="00EE5EF3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E5EF3">
        <w:rPr>
          <w:rFonts w:ascii="Trebuchet MS" w:hAnsi="Trebuchet MS"/>
          <w:sz w:val="18"/>
          <w:szCs w:val="18"/>
        </w:rPr>
        <w:t>votre</w:t>
      </w:r>
      <w:proofErr w:type="gramEnd"/>
      <w:r w:rsidRPr="00EE5EF3">
        <w:rPr>
          <w:rFonts w:ascii="Trebuchet MS" w:hAnsi="Trebuchet MS"/>
          <w:sz w:val="18"/>
          <w:szCs w:val="18"/>
        </w:rPr>
        <w:t xml:space="preserve"> désir </w:t>
      </w:r>
      <w:r w:rsidRPr="00EE5EF3">
        <w:rPr>
          <w:rFonts w:ascii="Trebuchet MS" w:hAnsi="Trebuchet MS"/>
          <w:sz w:val="18"/>
          <w:szCs w:val="18"/>
        </w:rPr>
        <w:br/>
        <w:t xml:space="preserve">A ses lois croit-il nous astreindre?  </w:t>
      </w:r>
      <w:r w:rsidRPr="00EE5EF3">
        <w:rPr>
          <w:rFonts w:ascii="Trebuchet MS" w:hAnsi="Trebuchet MS"/>
          <w:sz w:val="18"/>
          <w:szCs w:val="18"/>
        </w:rPr>
        <w:br/>
        <w:t xml:space="preserve">Vous avez dû premièrement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Garder votre gouvernement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>Mais, ne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ayant pas fait, il vous devait suffire </w:t>
      </w:r>
      <w:r w:rsidRPr="00EE5EF3">
        <w:rPr>
          <w:rFonts w:ascii="Trebuchet MS" w:hAnsi="Trebuchet MS"/>
          <w:sz w:val="18"/>
          <w:szCs w:val="18"/>
        </w:rPr>
        <w:br/>
        <w:t>Que votre premier roi fut débonnaire et doux</w:t>
      </w:r>
      <w:r>
        <w:rPr>
          <w:rFonts w:ascii="Trebuchet MS" w:hAnsi="Trebuchet MS"/>
          <w:sz w:val="18"/>
          <w:szCs w:val="18"/>
        </w:rPr>
        <w:t> :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De celui-ci contentez-vous,  </w:t>
      </w:r>
      <w:r w:rsidRPr="00EE5EF3">
        <w:rPr>
          <w:rFonts w:ascii="Trebuchet MS" w:hAnsi="Trebuchet MS"/>
          <w:sz w:val="18"/>
          <w:szCs w:val="18"/>
        </w:rPr>
        <w:br/>
        <w:t>De peur d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en rencontrer un pire.»</w:t>
      </w:r>
    </w:p>
    <w:p w:rsidR="0068215A" w:rsidRDefault="0068215A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5EF3" w:rsidRPr="00EE5EF3" w:rsidRDefault="007F288C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362200" cy="2009775"/>
            <wp:effectExtent l="19050" t="0" r="0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68215A">
        <w:rPr>
          <w:rFonts w:ascii="Trebuchet MS" w:hAnsi="Trebuchet MS"/>
          <w:b/>
          <w:sz w:val="18"/>
          <w:szCs w:val="18"/>
        </w:rPr>
        <w:t>LES GRENOUILLES QUI DEMANDENT UN ROI (II)</w:t>
      </w:r>
    </w:p>
    <w:p w:rsidR="0068215A" w:rsidRP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68215A" w:rsidRPr="00EE5EF3" w:rsidRDefault="0068215A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en vint une fourmilière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Et leur troupe à la fin se rendit familière </w:t>
      </w:r>
      <w:r w:rsidRPr="00EE5EF3">
        <w:rPr>
          <w:rFonts w:ascii="Trebuchet MS" w:hAnsi="Trebuchet MS"/>
          <w:sz w:val="18"/>
          <w:szCs w:val="18"/>
        </w:rPr>
        <w:br/>
        <w:t>Jusqu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à sauter sur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épaule du roi. </w:t>
      </w:r>
      <w:r w:rsidRPr="00EE5EF3">
        <w:rPr>
          <w:rFonts w:ascii="Trebuchet MS" w:hAnsi="Trebuchet MS"/>
          <w:sz w:val="18"/>
          <w:szCs w:val="18"/>
        </w:rPr>
        <w:br/>
        <w:t xml:space="preserve">Le bon sire le souffre et se tient toujours coi. </w:t>
      </w:r>
      <w:r w:rsidRPr="00EE5EF3">
        <w:rPr>
          <w:rFonts w:ascii="Trebuchet MS" w:hAnsi="Trebuchet MS"/>
          <w:sz w:val="18"/>
          <w:szCs w:val="18"/>
        </w:rPr>
        <w:br/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en a bientôt la cervelle rompue</w:t>
      </w:r>
      <w:r>
        <w:rPr>
          <w:rFonts w:ascii="Trebuchet MS" w:hAnsi="Trebuchet MS"/>
          <w:sz w:val="18"/>
          <w:szCs w:val="18"/>
        </w:rPr>
        <w:t xml:space="preserve"> : </w:t>
      </w:r>
      <w:r>
        <w:rPr>
          <w:rFonts w:ascii="Trebuchet MS" w:hAnsi="Trebuchet MS"/>
          <w:sz w:val="18"/>
          <w:szCs w:val="18"/>
        </w:rPr>
        <w:br/>
        <w:t>« </w:t>
      </w:r>
      <w:r w:rsidRPr="00EE5EF3">
        <w:rPr>
          <w:rFonts w:ascii="Trebuchet MS" w:hAnsi="Trebuchet MS"/>
          <w:sz w:val="18"/>
          <w:szCs w:val="18"/>
        </w:rPr>
        <w:t xml:space="preserve">Donnez-nous, dit </w:t>
      </w:r>
      <w:r>
        <w:rPr>
          <w:rFonts w:ascii="Trebuchet MS" w:hAnsi="Trebuchet MS"/>
          <w:sz w:val="18"/>
          <w:szCs w:val="18"/>
        </w:rPr>
        <w:t>ce peuple, un roi qui se remue. »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 xml:space="preserve">Le monarque des dieux leur envoie une grue, </w:t>
      </w:r>
      <w:r w:rsidRPr="00EE5EF3">
        <w:rPr>
          <w:rFonts w:ascii="Trebuchet MS" w:hAnsi="Trebuchet MS"/>
          <w:sz w:val="18"/>
          <w:szCs w:val="18"/>
        </w:rPr>
        <w:br/>
        <w:t xml:space="preserve">Qui les croque, qui les tue, 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Qui les gobe à son plaisir ;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>Et grenouilles de se pl</w:t>
      </w:r>
      <w:r>
        <w:rPr>
          <w:rFonts w:ascii="Trebuchet MS" w:hAnsi="Trebuchet MS"/>
          <w:sz w:val="18"/>
          <w:szCs w:val="18"/>
        </w:rPr>
        <w:t xml:space="preserve">aindre.  </w:t>
      </w:r>
      <w:r>
        <w:rPr>
          <w:rFonts w:ascii="Trebuchet MS" w:hAnsi="Trebuchet MS"/>
          <w:sz w:val="18"/>
          <w:szCs w:val="18"/>
        </w:rPr>
        <w:br/>
        <w:t xml:space="preserve">Et </w:t>
      </w:r>
      <w:proofErr w:type="spellStart"/>
      <w:r>
        <w:rPr>
          <w:rFonts w:ascii="Trebuchet MS" w:hAnsi="Trebuchet MS"/>
          <w:sz w:val="18"/>
          <w:szCs w:val="18"/>
        </w:rPr>
        <w:t>Jupin</w:t>
      </w:r>
      <w:proofErr w:type="spellEnd"/>
      <w:r>
        <w:rPr>
          <w:rFonts w:ascii="Trebuchet MS" w:hAnsi="Trebuchet MS"/>
          <w:sz w:val="18"/>
          <w:szCs w:val="18"/>
        </w:rPr>
        <w:t xml:space="preserve"> de leur dire </w:t>
      </w:r>
      <w:proofErr w:type="gramStart"/>
      <w:r>
        <w:rPr>
          <w:rFonts w:ascii="Trebuchet MS" w:hAnsi="Trebuchet MS"/>
          <w:sz w:val="18"/>
          <w:szCs w:val="18"/>
        </w:rPr>
        <w:t>:«</w:t>
      </w:r>
      <w:proofErr w:type="gramEnd"/>
      <w:r>
        <w:rPr>
          <w:rFonts w:ascii="Trebuchet MS" w:hAnsi="Trebuchet MS"/>
          <w:sz w:val="18"/>
          <w:szCs w:val="18"/>
        </w:rPr>
        <w:t xml:space="preserve"> Eh quoi ?</w:t>
      </w:r>
      <w:r w:rsidRPr="00EE5EF3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E5EF3">
        <w:rPr>
          <w:rFonts w:ascii="Trebuchet MS" w:hAnsi="Trebuchet MS"/>
          <w:sz w:val="18"/>
          <w:szCs w:val="18"/>
        </w:rPr>
        <w:t>votre</w:t>
      </w:r>
      <w:proofErr w:type="gramEnd"/>
      <w:r w:rsidRPr="00EE5EF3">
        <w:rPr>
          <w:rFonts w:ascii="Trebuchet MS" w:hAnsi="Trebuchet MS"/>
          <w:sz w:val="18"/>
          <w:szCs w:val="18"/>
        </w:rPr>
        <w:t xml:space="preserve"> désir </w:t>
      </w:r>
      <w:r w:rsidRPr="00EE5EF3">
        <w:rPr>
          <w:rFonts w:ascii="Trebuchet MS" w:hAnsi="Trebuchet MS"/>
          <w:sz w:val="18"/>
          <w:szCs w:val="18"/>
        </w:rPr>
        <w:br/>
        <w:t xml:space="preserve">A ses lois croit-il nous astreindre?  </w:t>
      </w:r>
      <w:r w:rsidRPr="00EE5EF3">
        <w:rPr>
          <w:rFonts w:ascii="Trebuchet MS" w:hAnsi="Trebuchet MS"/>
          <w:sz w:val="18"/>
          <w:szCs w:val="18"/>
        </w:rPr>
        <w:br/>
        <w:t xml:space="preserve">Vous avez dû premièrement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Garder votre gouvernement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>Mais, ne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ayant pas fait, il vous devait suffire </w:t>
      </w:r>
      <w:r w:rsidRPr="00EE5EF3">
        <w:rPr>
          <w:rFonts w:ascii="Trebuchet MS" w:hAnsi="Trebuchet MS"/>
          <w:sz w:val="18"/>
          <w:szCs w:val="18"/>
        </w:rPr>
        <w:br/>
        <w:t>Que votre premier roi fut débonnaire et doux</w:t>
      </w:r>
      <w:r>
        <w:rPr>
          <w:rFonts w:ascii="Trebuchet MS" w:hAnsi="Trebuchet MS"/>
          <w:sz w:val="18"/>
          <w:szCs w:val="18"/>
        </w:rPr>
        <w:t> :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De celui-ci contentez-vous,  </w:t>
      </w:r>
      <w:r w:rsidRPr="00EE5EF3">
        <w:rPr>
          <w:rFonts w:ascii="Trebuchet MS" w:hAnsi="Trebuchet MS"/>
          <w:sz w:val="18"/>
          <w:szCs w:val="18"/>
        </w:rPr>
        <w:br/>
        <w:t>De peur d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en rencontrer un pire.»</w:t>
      </w:r>
    </w:p>
    <w:p w:rsidR="00EE5EF3" w:rsidRDefault="00EE5EF3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5EF3" w:rsidRPr="00EE5EF3" w:rsidRDefault="00EE5EF3" w:rsidP="0068215A">
      <w:pPr>
        <w:spacing w:after="0" w:line="240" w:lineRule="auto"/>
        <w:rPr>
          <w:rFonts w:ascii="Trebuchet MS" w:hAnsi="Trebuchet MS"/>
          <w:sz w:val="18"/>
          <w:szCs w:val="18"/>
        </w:rPr>
      </w:pPr>
    </w:p>
    <w:p w:rsidR="00EE5EF3" w:rsidRPr="00EE5EF3" w:rsidRDefault="007F288C" w:rsidP="0068215A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noProof/>
          <w:sz w:val="18"/>
          <w:szCs w:val="18"/>
          <w:lang w:eastAsia="fr-FR"/>
        </w:rPr>
        <w:drawing>
          <wp:inline distT="0" distB="0" distL="0" distR="0">
            <wp:extent cx="2362200" cy="2009775"/>
            <wp:effectExtent l="19050" t="0" r="0" b="0"/>
            <wp:docPr id="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  <w:r w:rsidRPr="0068215A">
        <w:rPr>
          <w:rFonts w:ascii="Trebuchet MS" w:hAnsi="Trebuchet MS"/>
          <w:b/>
          <w:sz w:val="18"/>
          <w:szCs w:val="18"/>
        </w:rPr>
        <w:t>LES GRENOUILLES QUI DEMANDENT UN ROI (II)</w:t>
      </w:r>
    </w:p>
    <w:p w:rsidR="0068215A" w:rsidRPr="0068215A" w:rsidRDefault="0068215A" w:rsidP="0068215A">
      <w:pPr>
        <w:spacing w:after="0" w:line="240" w:lineRule="auto"/>
        <w:jc w:val="center"/>
        <w:rPr>
          <w:rFonts w:ascii="Trebuchet MS" w:hAnsi="Trebuchet MS"/>
          <w:b/>
          <w:sz w:val="18"/>
          <w:szCs w:val="18"/>
        </w:rPr>
      </w:pPr>
    </w:p>
    <w:p w:rsidR="00EE5EF3" w:rsidRPr="00EE5EF3" w:rsidRDefault="0068215A" w:rsidP="004B5B8D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Il en vint une fourmilière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Et leur troupe à la fin se rendit familière </w:t>
      </w:r>
      <w:r w:rsidRPr="00EE5EF3">
        <w:rPr>
          <w:rFonts w:ascii="Trebuchet MS" w:hAnsi="Trebuchet MS"/>
          <w:sz w:val="18"/>
          <w:szCs w:val="18"/>
        </w:rPr>
        <w:br/>
        <w:t>Jusqu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à sauter sur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épaule du roi. </w:t>
      </w:r>
      <w:r w:rsidRPr="00EE5EF3">
        <w:rPr>
          <w:rFonts w:ascii="Trebuchet MS" w:hAnsi="Trebuchet MS"/>
          <w:sz w:val="18"/>
          <w:szCs w:val="18"/>
        </w:rPr>
        <w:br/>
        <w:t xml:space="preserve">Le bon sire le souffre et se tient toujours coi. </w:t>
      </w:r>
      <w:r w:rsidRPr="00EE5EF3">
        <w:rPr>
          <w:rFonts w:ascii="Trebuchet MS" w:hAnsi="Trebuchet MS"/>
          <w:sz w:val="18"/>
          <w:szCs w:val="18"/>
        </w:rPr>
        <w:br/>
      </w:r>
      <w:proofErr w:type="spellStart"/>
      <w:r w:rsidRPr="00EE5EF3">
        <w:rPr>
          <w:rFonts w:ascii="Trebuchet MS" w:hAnsi="Trebuchet MS"/>
          <w:sz w:val="18"/>
          <w:szCs w:val="18"/>
        </w:rPr>
        <w:t>Jupin</w:t>
      </w:r>
      <w:proofErr w:type="spellEnd"/>
      <w:r w:rsidRPr="00EE5EF3">
        <w:rPr>
          <w:rFonts w:ascii="Trebuchet MS" w:hAnsi="Trebuchet MS"/>
          <w:sz w:val="18"/>
          <w:szCs w:val="18"/>
        </w:rPr>
        <w:t xml:space="preserve"> en a bientôt la cervelle rompue</w:t>
      </w:r>
      <w:r>
        <w:rPr>
          <w:rFonts w:ascii="Trebuchet MS" w:hAnsi="Trebuchet MS"/>
          <w:sz w:val="18"/>
          <w:szCs w:val="18"/>
        </w:rPr>
        <w:t xml:space="preserve"> : </w:t>
      </w:r>
      <w:r>
        <w:rPr>
          <w:rFonts w:ascii="Trebuchet MS" w:hAnsi="Trebuchet MS"/>
          <w:sz w:val="18"/>
          <w:szCs w:val="18"/>
        </w:rPr>
        <w:br/>
        <w:t>« </w:t>
      </w:r>
      <w:r w:rsidRPr="00EE5EF3">
        <w:rPr>
          <w:rFonts w:ascii="Trebuchet MS" w:hAnsi="Trebuchet MS"/>
          <w:sz w:val="18"/>
          <w:szCs w:val="18"/>
        </w:rPr>
        <w:t xml:space="preserve">Donnez-nous, dit </w:t>
      </w:r>
      <w:r>
        <w:rPr>
          <w:rFonts w:ascii="Trebuchet MS" w:hAnsi="Trebuchet MS"/>
          <w:sz w:val="18"/>
          <w:szCs w:val="18"/>
        </w:rPr>
        <w:t>ce peuple, un roi qui se remue. »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 xml:space="preserve">Le monarque des dieux leur envoie une grue, </w:t>
      </w:r>
      <w:r w:rsidRPr="00EE5EF3">
        <w:rPr>
          <w:rFonts w:ascii="Trebuchet MS" w:hAnsi="Trebuchet MS"/>
          <w:sz w:val="18"/>
          <w:szCs w:val="18"/>
        </w:rPr>
        <w:br/>
        <w:t xml:space="preserve">Qui les croque, qui les tue, 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Qui les gobe à son plaisir ;</w:t>
      </w:r>
      <w:r w:rsidRPr="00EE5EF3">
        <w:rPr>
          <w:rFonts w:ascii="Trebuchet MS" w:hAnsi="Trebuchet MS"/>
          <w:sz w:val="18"/>
          <w:szCs w:val="18"/>
        </w:rPr>
        <w:t xml:space="preserve">  </w:t>
      </w:r>
      <w:r w:rsidRPr="00EE5EF3">
        <w:rPr>
          <w:rFonts w:ascii="Trebuchet MS" w:hAnsi="Trebuchet MS"/>
          <w:sz w:val="18"/>
          <w:szCs w:val="18"/>
        </w:rPr>
        <w:br/>
        <w:t>Et grenouilles de se pl</w:t>
      </w:r>
      <w:r>
        <w:rPr>
          <w:rFonts w:ascii="Trebuchet MS" w:hAnsi="Trebuchet MS"/>
          <w:sz w:val="18"/>
          <w:szCs w:val="18"/>
        </w:rPr>
        <w:t xml:space="preserve">aindre.  </w:t>
      </w:r>
      <w:r>
        <w:rPr>
          <w:rFonts w:ascii="Trebuchet MS" w:hAnsi="Trebuchet MS"/>
          <w:sz w:val="18"/>
          <w:szCs w:val="18"/>
        </w:rPr>
        <w:br/>
        <w:t xml:space="preserve">Et </w:t>
      </w:r>
      <w:proofErr w:type="spellStart"/>
      <w:r>
        <w:rPr>
          <w:rFonts w:ascii="Trebuchet MS" w:hAnsi="Trebuchet MS"/>
          <w:sz w:val="18"/>
          <w:szCs w:val="18"/>
        </w:rPr>
        <w:t>Jupin</w:t>
      </w:r>
      <w:proofErr w:type="spellEnd"/>
      <w:r>
        <w:rPr>
          <w:rFonts w:ascii="Trebuchet MS" w:hAnsi="Trebuchet MS"/>
          <w:sz w:val="18"/>
          <w:szCs w:val="18"/>
        </w:rPr>
        <w:t xml:space="preserve"> de leur dire </w:t>
      </w:r>
      <w:proofErr w:type="gramStart"/>
      <w:r>
        <w:rPr>
          <w:rFonts w:ascii="Trebuchet MS" w:hAnsi="Trebuchet MS"/>
          <w:sz w:val="18"/>
          <w:szCs w:val="18"/>
        </w:rPr>
        <w:t>:«</w:t>
      </w:r>
      <w:proofErr w:type="gramEnd"/>
      <w:r>
        <w:rPr>
          <w:rFonts w:ascii="Trebuchet MS" w:hAnsi="Trebuchet MS"/>
          <w:sz w:val="18"/>
          <w:szCs w:val="18"/>
        </w:rPr>
        <w:t xml:space="preserve"> Eh quoi ?</w:t>
      </w:r>
      <w:r w:rsidRPr="00EE5EF3">
        <w:rPr>
          <w:rFonts w:ascii="Trebuchet MS" w:hAnsi="Trebuchet MS"/>
          <w:sz w:val="18"/>
          <w:szCs w:val="18"/>
        </w:rPr>
        <w:t xml:space="preserve"> </w:t>
      </w:r>
      <w:proofErr w:type="gramStart"/>
      <w:r w:rsidRPr="00EE5EF3">
        <w:rPr>
          <w:rFonts w:ascii="Trebuchet MS" w:hAnsi="Trebuchet MS"/>
          <w:sz w:val="18"/>
          <w:szCs w:val="18"/>
        </w:rPr>
        <w:t>votre</w:t>
      </w:r>
      <w:proofErr w:type="gramEnd"/>
      <w:r w:rsidRPr="00EE5EF3">
        <w:rPr>
          <w:rFonts w:ascii="Trebuchet MS" w:hAnsi="Trebuchet MS"/>
          <w:sz w:val="18"/>
          <w:szCs w:val="18"/>
        </w:rPr>
        <w:t xml:space="preserve"> désir </w:t>
      </w:r>
      <w:r w:rsidRPr="00EE5EF3">
        <w:rPr>
          <w:rFonts w:ascii="Trebuchet MS" w:hAnsi="Trebuchet MS"/>
          <w:sz w:val="18"/>
          <w:szCs w:val="18"/>
        </w:rPr>
        <w:br/>
        <w:t xml:space="preserve">A ses lois croit-il nous astreindre?  </w:t>
      </w:r>
      <w:r w:rsidRPr="00EE5EF3">
        <w:rPr>
          <w:rFonts w:ascii="Trebuchet MS" w:hAnsi="Trebuchet MS"/>
          <w:sz w:val="18"/>
          <w:szCs w:val="18"/>
        </w:rPr>
        <w:br/>
        <w:t xml:space="preserve">Vous avez dû premièrement </w:t>
      </w:r>
      <w:r w:rsidRPr="00EE5EF3"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>Garder votre gouvernement ;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>Mais, ne l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 xml:space="preserve">ayant pas fait, il vous devait suffire </w:t>
      </w:r>
      <w:r w:rsidRPr="00EE5EF3">
        <w:rPr>
          <w:rFonts w:ascii="Trebuchet MS" w:hAnsi="Trebuchet MS"/>
          <w:sz w:val="18"/>
          <w:szCs w:val="18"/>
        </w:rPr>
        <w:br/>
        <w:t>Que votre premier roi fut débonnaire et doux</w:t>
      </w:r>
      <w:r>
        <w:rPr>
          <w:rFonts w:ascii="Trebuchet MS" w:hAnsi="Trebuchet MS"/>
          <w:sz w:val="18"/>
          <w:szCs w:val="18"/>
        </w:rPr>
        <w:t> :</w:t>
      </w:r>
      <w:r w:rsidRPr="00EE5EF3">
        <w:rPr>
          <w:rFonts w:ascii="Trebuchet MS" w:hAnsi="Trebuchet MS"/>
          <w:sz w:val="18"/>
          <w:szCs w:val="18"/>
        </w:rPr>
        <w:t xml:space="preserve"> </w:t>
      </w:r>
      <w:r w:rsidRPr="00EE5EF3">
        <w:rPr>
          <w:rFonts w:ascii="Trebuchet MS" w:hAnsi="Trebuchet MS"/>
          <w:sz w:val="18"/>
          <w:szCs w:val="18"/>
        </w:rPr>
        <w:br/>
        <w:t xml:space="preserve">De celui-ci contentez-vous,  </w:t>
      </w:r>
      <w:r w:rsidRPr="00EE5EF3">
        <w:rPr>
          <w:rFonts w:ascii="Trebuchet MS" w:hAnsi="Trebuchet MS"/>
          <w:sz w:val="18"/>
          <w:szCs w:val="18"/>
        </w:rPr>
        <w:br/>
        <w:t>De peur d</w:t>
      </w:r>
      <w:r>
        <w:rPr>
          <w:rFonts w:ascii="Trebuchet MS" w:hAnsi="Trebuchet MS"/>
          <w:sz w:val="18"/>
          <w:szCs w:val="18"/>
        </w:rPr>
        <w:t>’</w:t>
      </w:r>
      <w:r w:rsidRPr="00EE5EF3">
        <w:rPr>
          <w:rFonts w:ascii="Trebuchet MS" w:hAnsi="Trebuchet MS"/>
          <w:sz w:val="18"/>
          <w:szCs w:val="18"/>
        </w:rPr>
        <w:t>en rencontrer un pire.»</w:t>
      </w:r>
    </w:p>
    <w:sectPr w:rsidR="00EE5EF3" w:rsidRPr="00EE5EF3" w:rsidSect="00EE5EF3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5941"/>
    <w:rsid w:val="000A0C5D"/>
    <w:rsid w:val="0014213F"/>
    <w:rsid w:val="0024177C"/>
    <w:rsid w:val="00251F83"/>
    <w:rsid w:val="003D26A9"/>
    <w:rsid w:val="00485941"/>
    <w:rsid w:val="004B5B8D"/>
    <w:rsid w:val="004C5A3B"/>
    <w:rsid w:val="005D2B9C"/>
    <w:rsid w:val="0068215A"/>
    <w:rsid w:val="007F288C"/>
    <w:rsid w:val="00803153"/>
    <w:rsid w:val="00811C45"/>
    <w:rsid w:val="00887000"/>
    <w:rsid w:val="00AD5F12"/>
    <w:rsid w:val="00EE5EF3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5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15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4859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5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9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461EE-FEFA-4D39-9EFC-53B37F9B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918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</dc:creator>
  <cp:keywords/>
  <cp:lastModifiedBy>silvestre</cp:lastModifiedBy>
  <cp:revision>2</cp:revision>
  <cp:lastPrinted>2009-08-26T15:06:00Z</cp:lastPrinted>
  <dcterms:created xsi:type="dcterms:W3CDTF">2012-05-08T15:14:00Z</dcterms:created>
  <dcterms:modified xsi:type="dcterms:W3CDTF">2012-05-08T15:14:00Z</dcterms:modified>
</cp:coreProperties>
</file>